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C1E5C">
      <w:pPr>
        <w:jc w:val="center"/>
        <w:rPr>
          <w:rFonts w:hint="eastAsia" w:ascii="宋体" w:hAnsi="宋体" w:eastAsia="宋体" w:cs="宋体"/>
          <w:b/>
          <w:bCs/>
          <w:sz w:val="28"/>
          <w:szCs w:val="28"/>
          <w:lang w:eastAsia="zh-CN"/>
        </w:rPr>
      </w:pPr>
      <w:r>
        <w:rPr>
          <w:rFonts w:hint="eastAsia" w:ascii="宋体" w:hAnsi="宋体" w:eastAsia="宋体" w:cs="宋体"/>
          <w:b/>
          <w:bCs/>
          <w:i w:val="0"/>
          <w:caps w:val="0"/>
          <w:color w:val="000000"/>
          <w:spacing w:val="0"/>
          <w:kern w:val="0"/>
          <w:sz w:val="28"/>
          <w:szCs w:val="28"/>
          <w:highlight w:val="none"/>
          <w:lang w:val="en-US" w:eastAsia="zh-CN" w:bidi="ar"/>
        </w:rPr>
        <w:t>临泉县乡镇、鲖城工业园区及杨桥镇工业集中区污水处理厂自动监控设施运行维护项目</w:t>
      </w:r>
      <w:r>
        <w:rPr>
          <w:rFonts w:hint="eastAsia" w:ascii="宋体" w:hAnsi="宋体" w:eastAsia="宋体" w:cs="宋体"/>
          <w:b/>
          <w:bCs/>
          <w:sz w:val="28"/>
          <w:szCs w:val="28"/>
        </w:rPr>
        <w:t>中标结果</w:t>
      </w:r>
      <w:r>
        <w:rPr>
          <w:rFonts w:hint="eastAsia" w:ascii="宋体" w:hAnsi="宋体" w:eastAsia="宋体" w:cs="宋体"/>
          <w:b/>
          <w:bCs/>
          <w:sz w:val="28"/>
          <w:szCs w:val="28"/>
          <w:lang w:val="en-US" w:eastAsia="zh-CN"/>
        </w:rPr>
        <w:t>公告</w:t>
      </w:r>
    </w:p>
    <w:p w14:paraId="463AF23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临泉县乡镇、鲖城工业园区及杨桥镇工业集中区污水处理厂自动监控设施运行维护项目</w:t>
      </w:r>
      <w:r>
        <w:rPr>
          <w:rFonts w:hint="eastAsia" w:asciiTheme="minorEastAsia" w:hAnsiTheme="minorEastAsia" w:eastAsiaTheme="minorEastAsia" w:cstheme="minorEastAsia"/>
          <w:b/>
          <w:bCs/>
          <w:sz w:val="24"/>
          <w:szCs w:val="24"/>
        </w:rPr>
        <w:t>评标工作已经结束，中标人已经确定。现将中标结果</w:t>
      </w:r>
      <w:r>
        <w:rPr>
          <w:rFonts w:hint="eastAsia" w:asciiTheme="minorEastAsia" w:hAnsiTheme="minorEastAsia" w:eastAsiaTheme="minorEastAsia" w:cstheme="minorEastAsia"/>
          <w:b/>
          <w:bCs/>
          <w:sz w:val="24"/>
          <w:szCs w:val="24"/>
          <w:lang w:val="en-US" w:eastAsia="zh-CN"/>
        </w:rPr>
        <w:t>公告</w:t>
      </w:r>
      <w:r>
        <w:rPr>
          <w:rFonts w:hint="eastAsia" w:asciiTheme="minorEastAsia" w:hAnsiTheme="minorEastAsia" w:eastAsiaTheme="minorEastAsia" w:cstheme="minorEastAsia"/>
          <w:b/>
          <w:bCs/>
          <w:sz w:val="24"/>
          <w:szCs w:val="24"/>
        </w:rPr>
        <w:t>如下:</w:t>
      </w:r>
    </w:p>
    <w:p w14:paraId="4227F05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bCs/>
          <w:sz w:val="24"/>
          <w:szCs w:val="24"/>
        </w:rPr>
        <w:t>一、招标人名称:</w:t>
      </w:r>
      <w:r>
        <w:rPr>
          <w:rFonts w:hint="eastAsia" w:asciiTheme="minorEastAsia" w:hAnsiTheme="minorEastAsia" w:eastAsiaTheme="minorEastAsia" w:cstheme="minorEastAsia"/>
          <w:b w:val="0"/>
          <w:bCs w:val="0"/>
          <w:sz w:val="24"/>
          <w:szCs w:val="24"/>
        </w:rPr>
        <w:t>安徽润泉生态科技有限公司</w:t>
      </w:r>
    </w:p>
    <w:p w14:paraId="662F09F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bCs/>
          <w:sz w:val="24"/>
          <w:szCs w:val="24"/>
        </w:rPr>
        <w:t>二、</w:t>
      </w:r>
      <w:r>
        <w:rPr>
          <w:rFonts w:hint="eastAsia" w:asciiTheme="minorEastAsia" w:hAnsiTheme="minorEastAsia" w:eastAsiaTheme="minorEastAsia" w:cstheme="minorEastAsia"/>
          <w:b/>
          <w:bCs/>
          <w:sz w:val="24"/>
          <w:szCs w:val="24"/>
          <w:lang w:val="en-US" w:eastAsia="zh-CN"/>
        </w:rPr>
        <w:t>项目</w:t>
      </w:r>
      <w:r>
        <w:rPr>
          <w:rFonts w:hint="eastAsia" w:asciiTheme="minorEastAsia" w:hAnsiTheme="minorEastAsia" w:eastAsiaTheme="minorEastAsia" w:cstheme="minorEastAsia"/>
          <w:b/>
          <w:bCs/>
          <w:sz w:val="24"/>
          <w:szCs w:val="24"/>
        </w:rPr>
        <w:t>名称:</w:t>
      </w:r>
      <w:r>
        <w:rPr>
          <w:rFonts w:hint="eastAsia" w:asciiTheme="minorEastAsia" w:hAnsiTheme="minorEastAsia" w:eastAsiaTheme="minorEastAsia" w:cstheme="minorEastAsia"/>
          <w:b w:val="0"/>
          <w:bCs w:val="0"/>
          <w:sz w:val="24"/>
          <w:szCs w:val="24"/>
          <w:lang w:val="en-US" w:eastAsia="zh-CN"/>
        </w:rPr>
        <w:t>临泉县乡镇、鲖城工业园区及杨桥镇工业集中区污水处理厂自动监控设施运行维护项目</w:t>
      </w:r>
    </w:p>
    <w:p w14:paraId="2741641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三、</w:t>
      </w:r>
      <w:r>
        <w:rPr>
          <w:rFonts w:hint="eastAsia" w:asciiTheme="minorEastAsia" w:hAnsiTheme="minorEastAsia" w:eastAsiaTheme="minorEastAsia" w:cstheme="minorEastAsia"/>
          <w:b/>
          <w:bCs/>
          <w:sz w:val="24"/>
          <w:szCs w:val="24"/>
        </w:rPr>
        <w:t>项目编号:</w:t>
      </w:r>
      <w:r>
        <w:rPr>
          <w:rFonts w:hint="eastAsia" w:asciiTheme="minorEastAsia" w:hAnsiTheme="minorEastAsia" w:eastAsiaTheme="minorEastAsia" w:cstheme="minorEastAsia"/>
          <w:b w:val="0"/>
          <w:bCs w:val="0"/>
          <w:sz w:val="24"/>
          <w:szCs w:val="24"/>
          <w:lang w:val="en-US" w:eastAsia="zh-CN"/>
        </w:rPr>
        <w:t>AHZJ-202518101223</w:t>
      </w:r>
      <w:bookmarkStart w:id="0" w:name="_GoBack"/>
      <w:bookmarkEnd w:id="0"/>
    </w:p>
    <w:p w14:paraId="0B247E7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cstheme="minorEastAsia"/>
          <w:b/>
          <w:bCs/>
          <w:sz w:val="24"/>
          <w:szCs w:val="24"/>
          <w:highlight w:val="none"/>
          <w:lang w:val="en-US" w:eastAsia="zh-CN"/>
        </w:rPr>
        <w:t>四</w:t>
      </w:r>
      <w:r>
        <w:rPr>
          <w:rFonts w:hint="eastAsia" w:asciiTheme="minorEastAsia" w:hAnsiTheme="minorEastAsia" w:eastAsiaTheme="minorEastAsia" w:cstheme="minorEastAsia"/>
          <w:b/>
          <w:bCs/>
          <w:sz w:val="24"/>
          <w:szCs w:val="24"/>
          <w:highlight w:val="none"/>
        </w:rPr>
        <w:t>、中标单位名称:</w:t>
      </w:r>
      <w:r>
        <w:rPr>
          <w:rFonts w:hint="eastAsia" w:asciiTheme="minorEastAsia" w:hAnsiTheme="minorEastAsia" w:eastAsiaTheme="minorEastAsia" w:cstheme="minorEastAsia"/>
          <w:b w:val="0"/>
          <w:bCs w:val="0"/>
          <w:sz w:val="24"/>
          <w:szCs w:val="24"/>
          <w:highlight w:val="none"/>
          <w:lang w:val="en-US" w:eastAsia="zh-CN"/>
        </w:rPr>
        <w:t>合肥华迈环境服务有限公司</w:t>
      </w:r>
    </w:p>
    <w:p w14:paraId="2EFC497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五</w:t>
      </w:r>
      <w:r>
        <w:rPr>
          <w:rFonts w:hint="eastAsia" w:asciiTheme="minorEastAsia" w:hAnsiTheme="minorEastAsia" w:eastAsiaTheme="minorEastAsia" w:cstheme="minorEastAsia"/>
          <w:b/>
          <w:bCs/>
          <w:sz w:val="24"/>
          <w:szCs w:val="24"/>
          <w:highlight w:val="none"/>
        </w:rPr>
        <w:t>、</w:t>
      </w:r>
      <w:r>
        <w:rPr>
          <w:rFonts w:hint="eastAsia" w:asciiTheme="minorEastAsia" w:hAnsiTheme="minorEastAsia" w:eastAsiaTheme="minorEastAsia" w:cstheme="minorEastAsia"/>
          <w:b w:val="0"/>
          <w:bCs w:val="0"/>
          <w:sz w:val="24"/>
          <w:szCs w:val="24"/>
        </w:rPr>
        <w:t>本次结果</w:t>
      </w:r>
      <w:r>
        <w:rPr>
          <w:rFonts w:hint="eastAsia" w:asciiTheme="minorEastAsia" w:hAnsiTheme="minorEastAsia" w:cstheme="minorEastAsia"/>
          <w:b w:val="0"/>
          <w:bCs w:val="0"/>
          <w:sz w:val="24"/>
          <w:szCs w:val="24"/>
          <w:lang w:val="en-US" w:eastAsia="zh-CN"/>
        </w:rPr>
        <w:t>公告</w:t>
      </w:r>
      <w:r>
        <w:rPr>
          <w:rFonts w:hint="eastAsia" w:asciiTheme="minorEastAsia" w:hAnsiTheme="minorEastAsia" w:eastAsiaTheme="minorEastAsia" w:cstheme="minorEastAsia"/>
          <w:b w:val="0"/>
          <w:bCs w:val="0"/>
          <w:sz w:val="24"/>
          <w:szCs w:val="24"/>
          <w:lang w:val="en-US" w:eastAsia="zh-CN"/>
        </w:rPr>
        <w:t>在</w:t>
      </w:r>
      <w:r>
        <w:rPr>
          <w:rFonts w:hint="eastAsia" w:asciiTheme="minorEastAsia" w:hAnsiTheme="minorEastAsia" w:cstheme="minorEastAsia"/>
          <w:b w:val="0"/>
          <w:bCs w:val="0"/>
          <w:sz w:val="24"/>
          <w:szCs w:val="24"/>
          <w:lang w:val="en-US" w:eastAsia="zh-CN"/>
        </w:rPr>
        <w:t>招标公告发布</w:t>
      </w:r>
      <w:r>
        <w:rPr>
          <w:rFonts w:hint="eastAsia" w:asciiTheme="minorEastAsia" w:hAnsiTheme="minorEastAsia" w:eastAsiaTheme="minorEastAsia" w:cstheme="minorEastAsia"/>
          <w:b w:val="0"/>
          <w:bCs w:val="0"/>
          <w:sz w:val="24"/>
          <w:szCs w:val="24"/>
          <w:lang w:val="en-US" w:eastAsia="zh-CN"/>
        </w:rPr>
        <w:t>网站发布。</w:t>
      </w:r>
    </w:p>
    <w:p w14:paraId="22A3D436">
      <w:pPr>
        <w:spacing w:line="360" w:lineRule="auto"/>
        <w:ind w:firstLine="482" w:firstLineChars="200"/>
        <w:rPr>
          <w:rFonts w:hint="default" w:ascii="宋体" w:hAnsi="宋体" w:cs="宋体" w:eastAsiaTheme="minorEastAsia"/>
          <w:b/>
          <w:bCs/>
          <w:sz w:val="24"/>
          <w:szCs w:val="24"/>
          <w:lang w:val="en-US" w:eastAsia="zh-CN" w:bidi="ar"/>
        </w:rPr>
      </w:pPr>
      <w:r>
        <w:rPr>
          <w:rFonts w:hint="eastAsia" w:ascii="宋体" w:hAnsi="宋体" w:cs="宋体"/>
          <w:b/>
          <w:bCs/>
          <w:sz w:val="24"/>
          <w:szCs w:val="24"/>
          <w:lang w:val="en-US" w:eastAsia="zh-CN" w:bidi="ar"/>
        </w:rPr>
        <w:t>六、联系方式：</w:t>
      </w:r>
    </w:p>
    <w:p w14:paraId="5F4F2957">
      <w:pPr>
        <w:pStyle w:val="13"/>
        <w:jc w:val="left"/>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招标人</w:t>
      </w:r>
    </w:p>
    <w:p w14:paraId="4FB38526">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招标人：安徽润泉生态科技有限公司</w:t>
      </w:r>
    </w:p>
    <w:p w14:paraId="4EA4093C">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地址：安徽省阜阳市临泉县邢塘街道姜尚大道与科技路交叉口向西200米路南</w:t>
      </w:r>
    </w:p>
    <w:p w14:paraId="6147E77C">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联系人：余小龙</w:t>
      </w:r>
    </w:p>
    <w:p w14:paraId="5C0D4576">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电话：18756876886</w:t>
      </w:r>
    </w:p>
    <w:p w14:paraId="62B5A2E8">
      <w:pPr>
        <w:pStyle w:val="13"/>
        <w:jc w:val="left"/>
        <w:rPr>
          <w:rFonts w:hint="eastAsia" w:ascii="宋体" w:hAnsi="宋体" w:cs="宋体"/>
          <w:b/>
          <w:bCs/>
          <w:sz w:val="24"/>
          <w:szCs w:val="24"/>
          <w:highlight w:val="none"/>
          <w:lang w:val="en-US" w:eastAsia="zh-CN" w:bidi="ar"/>
        </w:rPr>
      </w:pPr>
      <w:r>
        <w:rPr>
          <w:rFonts w:hint="eastAsia" w:ascii="宋体" w:hAnsi="宋体" w:cs="宋体"/>
          <w:b/>
          <w:bCs/>
          <w:sz w:val="24"/>
          <w:szCs w:val="24"/>
          <w:highlight w:val="none"/>
          <w:lang w:val="en-US" w:eastAsia="zh-CN" w:bidi="ar"/>
        </w:rPr>
        <w:t>招标代理机构</w:t>
      </w:r>
    </w:p>
    <w:p w14:paraId="57F2EAB6">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招标代理机构：安徽中技工程咨询有限公司</w:t>
      </w:r>
    </w:p>
    <w:p w14:paraId="53DA4465">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地址：合肥市合作化南路27号</w:t>
      </w:r>
    </w:p>
    <w:p w14:paraId="5FE6CB85">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项目联系人：王工、张工</w:t>
      </w:r>
    </w:p>
    <w:p w14:paraId="714888BB">
      <w:pPr>
        <w:pStyle w:val="13"/>
        <w:jc w:val="left"/>
        <w:rPr>
          <w:rFonts w:hint="eastAsia" w:ascii="宋体" w:hAnsi="宋体" w:cs="宋体"/>
          <w:b w:val="0"/>
          <w:bCs w:val="0"/>
          <w:sz w:val="24"/>
          <w:szCs w:val="24"/>
          <w:highlight w:val="none"/>
          <w:lang w:val="en-US" w:eastAsia="zh-CN" w:bidi="ar"/>
        </w:rPr>
      </w:pPr>
      <w:r>
        <w:rPr>
          <w:rFonts w:hint="eastAsia" w:ascii="宋体" w:hAnsi="宋体" w:cs="宋体"/>
          <w:b w:val="0"/>
          <w:bCs w:val="0"/>
          <w:sz w:val="24"/>
          <w:szCs w:val="24"/>
          <w:highlight w:val="none"/>
          <w:lang w:val="en-US" w:eastAsia="zh-CN" w:bidi="ar"/>
        </w:rPr>
        <w:t>联系方式：0551-65149581-656、615，手机：18755110804/13739226251</w:t>
      </w:r>
    </w:p>
    <w:p w14:paraId="5EEF244B">
      <w:pPr>
        <w:pStyle w:val="13"/>
        <w:jc w:val="right"/>
        <w:rPr>
          <w:b w:val="0"/>
          <w:bCs w:val="0"/>
          <w:highlight w:val="none"/>
        </w:rPr>
      </w:pPr>
      <w:r>
        <w:rPr>
          <w:rFonts w:hint="eastAsia" w:ascii="宋体" w:hAnsi="宋体" w:cs="宋体"/>
          <w:b w:val="0"/>
          <w:bCs w:val="0"/>
          <w:sz w:val="24"/>
          <w:szCs w:val="24"/>
          <w:highlight w:val="none"/>
          <w:lang w:val="en-US" w:eastAsia="zh-CN" w:bidi="ar"/>
        </w:rPr>
        <w:t>2025年12月01日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1OWEwM2JjZWZmMTQ5YTJjYTZlZTdjYzA3OTgzZjMifQ=="/>
  </w:docVars>
  <w:rsids>
    <w:rsidRoot w:val="444276E4"/>
    <w:rsid w:val="0BCB0FBA"/>
    <w:rsid w:val="0BFB47AE"/>
    <w:rsid w:val="0F2264A4"/>
    <w:rsid w:val="0F5136CA"/>
    <w:rsid w:val="1085746A"/>
    <w:rsid w:val="10DC46BB"/>
    <w:rsid w:val="13B4618B"/>
    <w:rsid w:val="151046BB"/>
    <w:rsid w:val="1AA34C5F"/>
    <w:rsid w:val="1E1263C0"/>
    <w:rsid w:val="21DF4DEC"/>
    <w:rsid w:val="2ABC21ED"/>
    <w:rsid w:val="2AEC0A62"/>
    <w:rsid w:val="2BEF61A7"/>
    <w:rsid w:val="2CF00AA8"/>
    <w:rsid w:val="30817D16"/>
    <w:rsid w:val="315E3529"/>
    <w:rsid w:val="31D26589"/>
    <w:rsid w:val="329272DB"/>
    <w:rsid w:val="34142C79"/>
    <w:rsid w:val="359823AD"/>
    <w:rsid w:val="37EA466A"/>
    <w:rsid w:val="3ADE7747"/>
    <w:rsid w:val="3D184D57"/>
    <w:rsid w:val="40FC452C"/>
    <w:rsid w:val="41E62A41"/>
    <w:rsid w:val="444276E4"/>
    <w:rsid w:val="4C284239"/>
    <w:rsid w:val="504E0F11"/>
    <w:rsid w:val="543B44AB"/>
    <w:rsid w:val="54761981"/>
    <w:rsid w:val="5548170B"/>
    <w:rsid w:val="562036E5"/>
    <w:rsid w:val="582832CA"/>
    <w:rsid w:val="5A71039A"/>
    <w:rsid w:val="5B376A09"/>
    <w:rsid w:val="5B504A13"/>
    <w:rsid w:val="61265BEC"/>
    <w:rsid w:val="64532863"/>
    <w:rsid w:val="64CF53B2"/>
    <w:rsid w:val="654640A8"/>
    <w:rsid w:val="67C9160F"/>
    <w:rsid w:val="6AAC1972"/>
    <w:rsid w:val="6BBC67CE"/>
    <w:rsid w:val="6D7F3D50"/>
    <w:rsid w:val="709206CE"/>
    <w:rsid w:val="78C80AAA"/>
    <w:rsid w:val="7A3F3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5">
    <w:name w:val="Default Paragraph Font"/>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0"/>
    <w:pPr>
      <w:spacing w:after="120"/>
    </w:pPr>
  </w:style>
  <w:style w:type="paragraph" w:customStyle="1" w:styleId="3">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Body Text Indent"/>
    <w:basedOn w:val="1"/>
    <w:next w:val="5"/>
    <w:autoRedefine/>
    <w:unhideWhenUsed/>
    <w:qFormat/>
    <w:uiPriority w:val="0"/>
    <w:pPr>
      <w:spacing w:after="120"/>
      <w:ind w:left="420" w:leftChars="200"/>
    </w:pPr>
  </w:style>
  <w:style w:type="paragraph" w:styleId="5">
    <w:name w:val="envelope return"/>
    <w:basedOn w:val="1"/>
    <w:autoRedefine/>
    <w:qFormat/>
    <w:uiPriority w:val="0"/>
    <w:pPr>
      <w:widowControl/>
      <w:snapToGrid w:val="0"/>
      <w:spacing w:line="460" w:lineRule="exact"/>
      <w:ind w:firstLine="480" w:firstLineChars="200"/>
      <w:jc w:val="left"/>
    </w:pPr>
    <w:rPr>
      <w:rFonts w:ascii="Arial" w:hAnsi="Arial"/>
    </w:rPr>
  </w:style>
  <w:style w:type="paragraph" w:styleId="6">
    <w:name w:val="Plain Text"/>
    <w:basedOn w:val="1"/>
    <w:next w:val="1"/>
    <w:autoRedefine/>
    <w:qFormat/>
    <w:uiPriority w:val="0"/>
    <w:rPr>
      <w:rFonts w:ascii="宋体" w:hAnsi="Courier New" w:eastAsiaTheme="minorEastAsia" w:cstheme="minorBidi"/>
    </w:rPr>
  </w:style>
  <w:style w:type="paragraph" w:styleId="7">
    <w:name w:val="Date"/>
    <w:basedOn w:val="1"/>
    <w:next w:val="1"/>
    <w:autoRedefine/>
    <w:qFormat/>
    <w:uiPriority w:val="0"/>
    <w:rPr>
      <w:rFonts w:ascii="Arial" w:hAnsi="Arial" w:cs="Arial" w:eastAsiaTheme="minorEastAsia"/>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9">
    <w:name w:val="List"/>
    <w:basedOn w:val="1"/>
    <w:autoRedefine/>
    <w:qFormat/>
    <w:uiPriority w:val="0"/>
    <w:pPr>
      <w:adjustRightInd w:val="0"/>
      <w:spacing w:line="360" w:lineRule="atLeast"/>
      <w:ind w:left="420" w:hanging="420"/>
      <w:jc w:val="left"/>
    </w:pPr>
    <w:rPr>
      <w:rFonts w:hint="eastAsia" w:ascii="宋体"/>
      <w:kern w:val="0"/>
      <w:sz w:val="24"/>
      <w:szCs w:val="20"/>
    </w:rPr>
  </w:style>
  <w:style w:type="paragraph" w:styleId="10">
    <w:name w:val="Body Text 2"/>
    <w:basedOn w:val="1"/>
    <w:next w:val="2"/>
    <w:autoRedefine/>
    <w:qFormat/>
    <w:uiPriority w:val="0"/>
    <w:pPr>
      <w:jc w:val="left"/>
    </w:pPr>
    <w:rPr>
      <w:rFonts w:ascii="宋体"/>
      <w:sz w:val="28"/>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w:basedOn w:val="2"/>
    <w:next w:val="1"/>
    <w:autoRedefine/>
    <w:qFormat/>
    <w:uiPriority w:val="0"/>
    <w:pPr>
      <w:ind w:firstLine="420" w:firstLineChars="100"/>
    </w:pPr>
    <w:rPr>
      <w:kern w:val="0"/>
      <w:sz w:val="20"/>
      <w:szCs w:val="24"/>
    </w:rPr>
  </w:style>
  <w:style w:type="paragraph" w:styleId="13">
    <w:name w:val="Body Text First Indent 2"/>
    <w:basedOn w:val="4"/>
    <w:next w:val="12"/>
    <w:qFormat/>
    <w:uiPriority w:val="0"/>
    <w:pPr>
      <w:widowControl/>
      <w:tabs>
        <w:tab w:val="left" w:pos="1078"/>
        <w:tab w:val="left" w:pos="1176"/>
        <w:tab w:val="left" w:pos="1638"/>
        <w:tab w:val="left" w:pos="3920"/>
        <w:tab w:val="left" w:pos="5670"/>
      </w:tabs>
      <w:adjustRightInd w:val="0"/>
      <w:snapToGrid w:val="0"/>
      <w:spacing w:before="120" w:after="180" w:line="312" w:lineRule="auto"/>
      <w:ind w:left="200" w:firstLine="200" w:firstLineChars="200"/>
      <w:jc w:val="left"/>
    </w:pPr>
    <w:rPr>
      <w:rFonts w:ascii="Arial" w:hAnsi="Arial"/>
      <w:sz w:val="28"/>
      <w:szCs w:val="20"/>
    </w:rPr>
  </w:style>
  <w:style w:type="character" w:styleId="16">
    <w:name w:val="Hyperlink"/>
    <w:autoRedefine/>
    <w:unhideWhenUsed/>
    <w:qFormat/>
    <w:uiPriority w:val="99"/>
    <w:rPr>
      <w:color w:val="0000FF"/>
      <w:u w:val="single"/>
    </w:rPr>
  </w:style>
  <w:style w:type="paragraph" w:customStyle="1" w:styleId="17">
    <w:name w:val="biaoti1"/>
    <w:basedOn w:val="6"/>
    <w:next w:val="1"/>
    <w:qFormat/>
    <w:uiPriority w:val="0"/>
    <w:pPr>
      <w:tabs>
        <w:tab w:val="left" w:pos="432"/>
      </w:tabs>
      <w:spacing w:line="360" w:lineRule="auto"/>
      <w:ind w:left="431" w:hanging="431" w:hangingChars="200"/>
      <w:jc w:val="left"/>
    </w:pPr>
    <w:rPr>
      <w:rFonts w:ascii="Times New Roman" w:hAnsi="Times New Roman" w:eastAsia="宋体" w:cs="Times New Roman"/>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358</Words>
  <Characters>503</Characters>
  <Lines>0</Lines>
  <Paragraphs>0</Paragraphs>
  <TotalTime>0</TotalTime>
  <ScaleCrop>false</ScaleCrop>
  <LinksUpToDate>false</LinksUpToDate>
  <CharactersWithSpaces>507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2020-11-02T02:11:00Z</dcterms:created>
  <dc:creator>若</dc:creator>
  <cp:lastModifiedBy>zxh</cp:lastModifiedBy>
  <dcterms:modified xsi:type="dcterms:W3CDTF">2025-12-01T07:51:35Z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A725E55E11514E43B6F9F6FD75F2A9A8</vt:lpwstr>
  </property>
  <property fmtid="{D5CDD505-2E9C-101B-9397-08002B2CF9AE}" pid="4" name="KSOTemplateDocerSaveRecord">
    <vt:lpwstr>eyJoZGlkIjoiYjM1OWEwM2JjZWZmMTQ5YTJjYTZlZTdjYzA3OTgzZjMiLCJ1c2VySWQiOiIxMDE4MTA5NzIyIn0=</vt:lpwstr>
  </property>
</Properties>
</file>